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F9D5" w14:textId="77777777" w:rsidR="007155D4" w:rsidRDefault="00000000">
      <w:pPr>
        <w:spacing w:after="80"/>
        <w:jc w:val="center"/>
      </w:pPr>
      <w:r>
        <w:rPr>
          <w:b/>
          <w:bCs/>
          <w:color w:val="2B547E"/>
          <w:sz w:val="40"/>
          <w:szCs w:val="40"/>
        </w:rPr>
        <w:t>KIM</w:t>
      </w:r>
    </w:p>
    <w:p w14:paraId="57E22F34" w14:textId="77777777" w:rsidR="007155D4" w:rsidRDefault="00000000">
      <w:pPr>
        <w:spacing w:after="120"/>
        <w:jc w:val="center"/>
      </w:pPr>
      <w:r>
        <w:t>Full-Stack Developer | AI Hobbyist</w:t>
      </w:r>
    </w:p>
    <w:p w14:paraId="1B39BB07" w14:textId="77777777" w:rsidR="007155D4" w:rsidRDefault="00000000">
      <w:pPr>
        <w:spacing w:after="200"/>
        <w:jc w:val="center"/>
      </w:pPr>
      <w:r>
        <w:rPr>
          <w:color w:val="666666"/>
          <w:sz w:val="20"/>
          <w:szCs w:val="20"/>
        </w:rPr>
        <w:t>Quezon City, Metro Manila, Philippines | kljulongbayan@gmail.com | https://github.com/kimlj | linkedin.com/in/kim-julongbayan-82b8b51b9 | +639615299305</w:t>
      </w:r>
    </w:p>
    <w:p w14:paraId="10C8CCEB" w14:textId="77777777" w:rsidR="007155D4" w:rsidRDefault="00000000">
      <w:pPr>
        <w:pStyle w:val="Heading1"/>
      </w:pPr>
      <w:r>
        <w:t>PROFESSIONAL SUMMARY</w:t>
      </w:r>
    </w:p>
    <w:p w14:paraId="026A10E4" w14:textId="77777777" w:rsidR="007155D4" w:rsidRDefault="00000000">
      <w:pPr>
        <w:spacing w:after="200"/>
      </w:pPr>
      <w:r>
        <w:t xml:space="preserve">Detail-oriented Full-Stack Developer with 7+ years of experience in mobile/web development, AI/ML integration, cloud infrastructure, and blockchain applications. Extensive hands-on experience with generative AI tools including LLMs, image generation (Stable Diffusion, </w:t>
      </w:r>
      <w:proofErr w:type="spellStart"/>
      <w:r>
        <w:t>ComfyUI</w:t>
      </w:r>
      <w:proofErr w:type="spellEnd"/>
      <w:r>
        <w:t>), and video generation. Proficient in DevOps practices including Docker containerization, VPS management, and cloud deployment. Strong analytical mindset with expertise in prompt engineering, AI workflow automation, and ensuring output quality.</w:t>
      </w:r>
    </w:p>
    <w:p w14:paraId="3A16B32D" w14:textId="77777777" w:rsidR="007155D4" w:rsidRDefault="00000000">
      <w:pPr>
        <w:pStyle w:val="Heading1"/>
      </w:pPr>
      <w:r>
        <w:t>TECHNICAL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9"/>
        <w:gridCol w:w="8221"/>
      </w:tblGrid>
      <w:tr w:rsidR="007155D4" w14:paraId="5CE86899" w14:textId="77777777" w:rsidTr="002D4C62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E48F9B" w14:textId="77777777" w:rsidR="007155D4" w:rsidRDefault="00000000" w:rsidP="002D4C62">
            <w:r>
              <w:t>AI/ML Tools</w:t>
            </w:r>
          </w:p>
        </w:tc>
        <w:tc>
          <w:tcPr>
            <w:tcW w:w="8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5F803" w14:textId="77777777" w:rsidR="007155D4" w:rsidRDefault="00000000">
            <w:r>
              <w:rPr>
                <w:sz w:val="20"/>
                <w:szCs w:val="20"/>
              </w:rPr>
              <w:t xml:space="preserve">Claude, ChatGPT, Stable Diffusion, </w:t>
            </w:r>
            <w:proofErr w:type="spellStart"/>
            <w:r>
              <w:rPr>
                <w:sz w:val="20"/>
                <w:szCs w:val="20"/>
              </w:rPr>
              <w:t>ComfyUI</w:t>
            </w:r>
            <w:proofErr w:type="spellEnd"/>
            <w:r>
              <w:rPr>
                <w:sz w:val="20"/>
                <w:szCs w:val="20"/>
              </w:rPr>
              <w:t>, Prompt Engineering, LLM APIs</w:t>
            </w:r>
          </w:p>
        </w:tc>
      </w:tr>
      <w:tr w:rsidR="007155D4" w14:paraId="2F567E2F" w14:textId="77777777" w:rsidTr="002D4C62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01A9CB" w14:textId="77777777" w:rsidR="007155D4" w:rsidRDefault="00000000" w:rsidP="002D4C62">
            <w:r>
              <w:t>AI Content</w:t>
            </w:r>
          </w:p>
        </w:tc>
        <w:tc>
          <w:tcPr>
            <w:tcW w:w="8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DBC662" w14:textId="77777777" w:rsidR="007155D4" w:rsidRDefault="00000000">
            <w:r>
              <w:rPr>
                <w:sz w:val="20"/>
                <w:szCs w:val="20"/>
              </w:rPr>
              <w:t>Text Generation, Image Generation, Video Generation, AI Workflows</w:t>
            </w:r>
          </w:p>
        </w:tc>
      </w:tr>
      <w:tr w:rsidR="007155D4" w14:paraId="37250B0F" w14:textId="77777777" w:rsidTr="002D4C62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3B016" w14:textId="77777777" w:rsidR="007155D4" w:rsidRDefault="00000000" w:rsidP="002D4C62">
            <w:r>
              <w:t>Languages</w:t>
            </w:r>
          </w:p>
        </w:tc>
        <w:tc>
          <w:tcPr>
            <w:tcW w:w="8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F6FBC1" w14:textId="77777777" w:rsidR="007155D4" w:rsidRDefault="00000000">
            <w:r>
              <w:rPr>
                <w:sz w:val="20"/>
                <w:szCs w:val="20"/>
              </w:rPr>
              <w:t>JavaScript, TypeScript, Python, SQL</w:t>
            </w:r>
          </w:p>
        </w:tc>
      </w:tr>
      <w:tr w:rsidR="007155D4" w14:paraId="47DDE3F7" w14:textId="77777777" w:rsidTr="002D4C62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60050" w14:textId="77777777" w:rsidR="007155D4" w:rsidRDefault="00000000" w:rsidP="002D4C62">
            <w:r>
              <w:t>Frontend</w:t>
            </w:r>
          </w:p>
        </w:tc>
        <w:tc>
          <w:tcPr>
            <w:tcW w:w="8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E6C9F1" w14:textId="77777777" w:rsidR="007155D4" w:rsidRDefault="00000000">
            <w:r>
              <w:rPr>
                <w:sz w:val="20"/>
                <w:szCs w:val="20"/>
              </w:rPr>
              <w:t>React, React Native, Next.js, Tailwind CSS</w:t>
            </w:r>
          </w:p>
        </w:tc>
      </w:tr>
      <w:tr w:rsidR="007155D4" w14:paraId="2DEF2774" w14:textId="77777777" w:rsidTr="002D4C62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7F4429" w14:textId="77777777" w:rsidR="007155D4" w:rsidRDefault="00000000" w:rsidP="002D4C62">
            <w:r>
              <w:t>Backend</w:t>
            </w:r>
          </w:p>
        </w:tc>
        <w:tc>
          <w:tcPr>
            <w:tcW w:w="8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66B308" w14:textId="77777777" w:rsidR="007155D4" w:rsidRDefault="00000000">
            <w:r>
              <w:rPr>
                <w:sz w:val="20"/>
                <w:szCs w:val="20"/>
              </w:rPr>
              <w:t>Node.js, Express, REST APIs, Firebase, PostgreSQL, MySQL</w:t>
            </w:r>
          </w:p>
        </w:tc>
      </w:tr>
      <w:tr w:rsidR="007155D4" w14:paraId="7DA60F70" w14:textId="77777777" w:rsidTr="002D4C62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C95632" w14:textId="77777777" w:rsidR="007155D4" w:rsidRDefault="00000000" w:rsidP="002D4C62">
            <w:r>
              <w:t>QA/Testing</w:t>
            </w:r>
          </w:p>
        </w:tc>
        <w:tc>
          <w:tcPr>
            <w:tcW w:w="8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FC99D3" w14:textId="77777777" w:rsidR="007155D4" w:rsidRDefault="00000000">
            <w:r>
              <w:rPr>
                <w:sz w:val="20"/>
                <w:szCs w:val="20"/>
              </w:rPr>
              <w:t>Test Case Design, Bug Reporting, Output Validation, Edge Case Analysis</w:t>
            </w:r>
          </w:p>
        </w:tc>
      </w:tr>
      <w:tr w:rsidR="007155D4" w14:paraId="61901455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</w:tcPr>
          <w:p w14:paraId="66AB2915" w14:textId="0DD4D416" w:rsidR="007155D4" w:rsidRDefault="002D4C62" w:rsidP="002D4C62">
            <w:r>
              <w:t xml:space="preserve"> </w:t>
            </w:r>
            <w:r w:rsidR="00000000">
              <w:t>DevOps/Cloud</w:t>
            </w:r>
          </w:p>
        </w:tc>
        <w:tc>
          <w:tcPr>
            <w:tcW w:w="8000" w:type="dxa"/>
          </w:tcPr>
          <w:p w14:paraId="4F53EBF6" w14:textId="4B62F25F" w:rsidR="007155D4" w:rsidRDefault="00D70952"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 xml:space="preserve">Docker, Git, GitLab, Google Cloud, </w:t>
            </w:r>
            <w:proofErr w:type="spellStart"/>
            <w:r w:rsidR="00000000">
              <w:rPr>
                <w:sz w:val="20"/>
              </w:rPr>
              <w:t>DigitalOcean</w:t>
            </w:r>
            <w:proofErr w:type="spellEnd"/>
            <w:r w:rsidR="00000000">
              <w:rPr>
                <w:sz w:val="20"/>
              </w:rPr>
              <w:t>, VPS, Linux</w:t>
            </w:r>
          </w:p>
        </w:tc>
      </w:tr>
      <w:tr w:rsidR="007155D4" w14:paraId="46923D91" w14:textId="77777777" w:rsidTr="002D4C62">
        <w:tblPrEx>
          <w:tblCellMar>
            <w:top w:w="0" w:type="dxa"/>
            <w:bottom w:w="0" w:type="dxa"/>
          </w:tblCellMar>
        </w:tblPrEx>
        <w:tc>
          <w:tcPr>
            <w:tcW w:w="2500" w:type="dxa"/>
          </w:tcPr>
          <w:p w14:paraId="6F68E428" w14:textId="38D90471" w:rsidR="007155D4" w:rsidRDefault="002D4C62" w:rsidP="002D4C62">
            <w:r>
              <w:t xml:space="preserve"> </w:t>
            </w:r>
            <w:r w:rsidR="00000000">
              <w:t>Dev Tools</w:t>
            </w:r>
          </w:p>
        </w:tc>
        <w:tc>
          <w:tcPr>
            <w:tcW w:w="8000" w:type="dxa"/>
          </w:tcPr>
          <w:p w14:paraId="2605C639" w14:textId="4413B3EE" w:rsidR="007155D4" w:rsidRDefault="00D70952"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>VS Code, Cursor, Figma, Postman, Terminal/CLI</w:t>
            </w:r>
          </w:p>
        </w:tc>
      </w:tr>
    </w:tbl>
    <w:p w14:paraId="7350BABD" w14:textId="77777777" w:rsidR="007155D4" w:rsidRDefault="00000000">
      <w:pPr>
        <w:pStyle w:val="Heading1"/>
        <w:spacing w:before="240"/>
      </w:pPr>
      <w:r>
        <w:t>RELEVANT EXPERIENCE</w:t>
      </w:r>
    </w:p>
    <w:p w14:paraId="7B18E768" w14:textId="77777777" w:rsidR="007155D4" w:rsidRDefault="00000000">
      <w:pPr>
        <w:spacing w:before="120" w:after="60"/>
      </w:pPr>
      <w:r>
        <w:rPr>
          <w:b/>
          <w:bCs/>
        </w:rPr>
        <w:t>Dashboard Analytics Developer (OJT)</w:t>
      </w:r>
      <w:r>
        <w:t xml:space="preserve"> — Mining Company</w:t>
      </w:r>
    </w:p>
    <w:p w14:paraId="05727FA4" w14:textId="77777777" w:rsidR="007155D4" w:rsidRDefault="00000000">
      <w:pPr>
        <w:pStyle w:val="ListParagraph"/>
        <w:numPr>
          <w:ilvl w:val="0"/>
          <w:numId w:val="2"/>
        </w:numPr>
      </w:pPr>
      <w:r>
        <w:t>Developed real-time analytics dashboards for monitoring mining operations and production metrics</w:t>
      </w:r>
    </w:p>
    <w:p w14:paraId="149757A0" w14:textId="77777777" w:rsidR="007155D4" w:rsidRDefault="00000000">
      <w:pPr>
        <w:pStyle w:val="ListParagraph"/>
        <w:numPr>
          <w:ilvl w:val="0"/>
          <w:numId w:val="2"/>
        </w:numPr>
      </w:pPr>
      <w:r>
        <w:t>Created data visualization components for KPIs and operational data analysis</w:t>
      </w:r>
    </w:p>
    <w:p w14:paraId="0D094C93" w14:textId="77777777" w:rsidR="007155D4" w:rsidRDefault="00000000">
      <w:pPr>
        <w:pStyle w:val="ListParagraph"/>
        <w:numPr>
          <w:ilvl w:val="0"/>
          <w:numId w:val="2"/>
        </w:numPr>
      </w:pPr>
      <w:r>
        <w:t>Ensured data accuracy through validation, quality checks, and anomaly detection</w:t>
      </w:r>
    </w:p>
    <w:p w14:paraId="38CB66C3" w14:textId="77777777" w:rsidR="007155D4" w:rsidRDefault="00000000">
      <w:pPr>
        <w:spacing w:before="160" w:after="60"/>
      </w:pPr>
      <w:r>
        <w:rPr>
          <w:b/>
          <w:bCs/>
        </w:rPr>
        <w:t>E-Commerce Developer (Capstone) — Online Retail Platform</w:t>
      </w:r>
    </w:p>
    <w:p w14:paraId="6E322BFE" w14:textId="77777777" w:rsidR="007155D4" w:rsidRDefault="00000000">
      <w:pPr>
        <w:pStyle w:val="ListParagraph"/>
        <w:numPr>
          <w:ilvl w:val="0"/>
          <w:numId w:val="2"/>
        </w:numPr>
      </w:pPr>
      <w:r>
        <w:t>Built and maintained e-commerce platform features including product catalog and checkout flow</w:t>
      </w:r>
    </w:p>
    <w:p w14:paraId="15CE915C" w14:textId="77777777" w:rsidR="007155D4" w:rsidRDefault="00000000">
      <w:pPr>
        <w:pStyle w:val="ListParagraph"/>
        <w:numPr>
          <w:ilvl w:val="0"/>
          <w:numId w:val="2"/>
        </w:numPr>
      </w:pPr>
      <w:r>
        <w:t>Conducted QA testing to ensure seamless user experience across devices</w:t>
      </w:r>
    </w:p>
    <w:p w14:paraId="30AB210F" w14:textId="77777777" w:rsidR="007155D4" w:rsidRDefault="00000000">
      <w:pPr>
        <w:pStyle w:val="ListParagraph"/>
        <w:numPr>
          <w:ilvl w:val="0"/>
          <w:numId w:val="2"/>
        </w:numPr>
      </w:pPr>
      <w:r>
        <w:t>Debugged and resolved frontend/backend issues; documented technical specifications</w:t>
      </w:r>
    </w:p>
    <w:p w14:paraId="301FFD7D" w14:textId="77777777" w:rsidR="007155D4" w:rsidRDefault="00000000">
      <w:pPr>
        <w:pStyle w:val="Heading1"/>
        <w:spacing w:before="240"/>
      </w:pPr>
      <w:r>
        <w:t>PERSONAL PROJECTS</w:t>
      </w:r>
    </w:p>
    <w:p w14:paraId="564C715C" w14:textId="77777777" w:rsidR="007155D4" w:rsidRDefault="00000000">
      <w:pPr>
        <w:spacing w:before="120" w:after="60"/>
      </w:pPr>
      <w:r>
        <w:rPr>
          <w:b/>
          <w:bCs/>
        </w:rPr>
        <w:t>WordWarz.io — AI-Enhanced Mobile Word Game</w:t>
      </w:r>
    </w:p>
    <w:p w14:paraId="4DA5C52A" w14:textId="77777777" w:rsidR="007155D4" w:rsidRDefault="00000000">
      <w:pPr>
        <w:pStyle w:val="ListParagraph"/>
        <w:numPr>
          <w:ilvl w:val="0"/>
          <w:numId w:val="2"/>
        </w:numPr>
      </w:pPr>
      <w:r>
        <w:t>Designed competitive real-time multiplayer word game available on web, iOS, and Android</w:t>
      </w:r>
    </w:p>
    <w:p w14:paraId="6B89C7ED" w14:textId="77777777" w:rsidR="007155D4" w:rsidRDefault="00000000">
      <w:pPr>
        <w:pStyle w:val="ListParagraph"/>
        <w:numPr>
          <w:ilvl w:val="0"/>
          <w:numId w:val="2"/>
        </w:numPr>
      </w:pPr>
      <w:r>
        <w:t xml:space="preserve">Implemented AI avatar generation pipeline using </w:t>
      </w:r>
      <w:proofErr w:type="spellStart"/>
      <w:r>
        <w:t>ComfyUI</w:t>
      </w:r>
      <w:proofErr w:type="spellEnd"/>
      <w:r>
        <w:t xml:space="preserve"> and Stable Diffusion workflows</w:t>
      </w:r>
    </w:p>
    <w:p w14:paraId="1FC7CFFA" w14:textId="77777777" w:rsidR="007155D4" w:rsidRDefault="00000000">
      <w:pPr>
        <w:pStyle w:val="ListParagraph"/>
        <w:numPr>
          <w:ilvl w:val="0"/>
          <w:numId w:val="2"/>
        </w:numPr>
      </w:pPr>
      <w:r>
        <w:t>Deployed backend services on VPS with Docker containerization and WebSocket support</w:t>
      </w:r>
    </w:p>
    <w:p w14:paraId="4F826D7B" w14:textId="77777777" w:rsidR="007155D4" w:rsidRDefault="00000000">
      <w:pPr>
        <w:spacing w:before="160" w:after="60"/>
      </w:pPr>
      <w:r>
        <w:rPr>
          <w:b/>
          <w:bCs/>
        </w:rPr>
        <w:t>AI Content Generation &amp; Automation</w:t>
      </w:r>
    </w:p>
    <w:p w14:paraId="59AEE258" w14:textId="77777777" w:rsidR="007155D4" w:rsidRDefault="00000000">
      <w:pPr>
        <w:pStyle w:val="ListParagraph"/>
        <w:numPr>
          <w:ilvl w:val="0"/>
          <w:numId w:val="2"/>
        </w:numPr>
      </w:pPr>
      <w:r>
        <w:t>Created AI-powered workflows for text, image, and video content generation</w:t>
      </w:r>
    </w:p>
    <w:p w14:paraId="252E41EE" w14:textId="77777777" w:rsidR="007155D4" w:rsidRDefault="00000000">
      <w:pPr>
        <w:pStyle w:val="ListParagraph"/>
        <w:numPr>
          <w:ilvl w:val="0"/>
          <w:numId w:val="2"/>
        </w:numPr>
      </w:pPr>
      <w:r>
        <w:t xml:space="preserve">Built custom </w:t>
      </w:r>
      <w:proofErr w:type="spellStart"/>
      <w:r>
        <w:t>ComfyUI</w:t>
      </w:r>
      <w:proofErr w:type="spellEnd"/>
      <w:r>
        <w:t xml:space="preserve"> pipelines for batch image processing and style consistency</w:t>
      </w:r>
    </w:p>
    <w:p w14:paraId="7AA419E1" w14:textId="77777777" w:rsidR="007155D4" w:rsidRDefault="00000000">
      <w:pPr>
        <w:pStyle w:val="ListParagraph"/>
        <w:numPr>
          <w:ilvl w:val="0"/>
          <w:numId w:val="2"/>
        </w:numPr>
      </w:pPr>
      <w:r>
        <w:t>Evaluated and validated AI outputs for quality, accuracy, and prompt adherence</w:t>
      </w:r>
    </w:p>
    <w:p w14:paraId="0481C574" w14:textId="77777777" w:rsidR="007155D4" w:rsidRDefault="00000000">
      <w:pPr>
        <w:pStyle w:val="ListParagraph"/>
        <w:numPr>
          <w:ilvl w:val="0"/>
          <w:numId w:val="2"/>
        </w:numPr>
      </w:pPr>
      <w:r>
        <w:t>Experience with multiple LLMs (Claude, GPT, local models) for various use cases</w:t>
      </w:r>
    </w:p>
    <w:p w14:paraId="0180983C" w14:textId="77777777" w:rsidR="007155D4" w:rsidRDefault="00000000">
      <w:pPr>
        <w:spacing w:before="160" w:after="60"/>
      </w:pPr>
      <w:r>
        <w:rPr>
          <w:b/>
          <w:bCs/>
        </w:rPr>
        <w:t xml:space="preserve">Crypto </w:t>
      </w:r>
      <w:proofErr w:type="spellStart"/>
      <w:r>
        <w:rPr>
          <w:b/>
          <w:bCs/>
        </w:rPr>
        <w:t>DApps</w:t>
      </w:r>
      <w:proofErr w:type="spellEnd"/>
      <w:r>
        <w:rPr>
          <w:b/>
          <w:bCs/>
        </w:rPr>
        <w:t xml:space="preserve"> &amp; Cloud Infrastructure</w:t>
      </w:r>
    </w:p>
    <w:p w14:paraId="3D5CE5E7" w14:textId="77777777" w:rsidR="007155D4" w:rsidRDefault="00000000">
      <w:pPr>
        <w:pStyle w:val="ListParagraph"/>
        <w:numPr>
          <w:ilvl w:val="0"/>
          <w:numId w:val="2"/>
        </w:numPr>
      </w:pPr>
      <w:r>
        <w:t>Built Casinore.io, a decentralized blockchain platform with Privy wallet authentication</w:t>
      </w:r>
    </w:p>
    <w:p w14:paraId="2FEC99EC" w14:textId="77777777" w:rsidR="007155D4" w:rsidRDefault="00000000">
      <w:pPr>
        <w:pStyle w:val="ListParagraph"/>
        <w:numPr>
          <w:ilvl w:val="0"/>
          <w:numId w:val="2"/>
        </w:numPr>
      </w:pPr>
      <w:r>
        <w:t>Containerized applications with Docker for consistent deployment on cloud VPS (</w:t>
      </w:r>
      <w:proofErr w:type="spellStart"/>
      <w:r>
        <w:t>DigitalOcean</w:t>
      </w:r>
      <w:proofErr w:type="spellEnd"/>
      <w:r>
        <w:t>, Google Cloud)</w:t>
      </w:r>
    </w:p>
    <w:p w14:paraId="22D9D139" w14:textId="77777777" w:rsidR="007155D4" w:rsidRDefault="00000000">
      <w:pPr>
        <w:pStyle w:val="Heading1"/>
        <w:spacing w:before="240"/>
      </w:pPr>
      <w:r>
        <w:lastRenderedPageBreak/>
        <w:t>KEY COMPETENCIES</w:t>
      </w:r>
    </w:p>
    <w:p w14:paraId="193C2D0F" w14:textId="77777777" w:rsidR="007155D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AI/LLM Proficiency</w:t>
      </w:r>
      <w:r>
        <w:t xml:space="preserve"> — Hands-on experience with prompt engineering, output evaluation, and AI tools</w:t>
      </w:r>
    </w:p>
    <w:p w14:paraId="34995884" w14:textId="77777777" w:rsidR="007155D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DevOps &amp; Cloud — Docker containerization, VPS management, CI/CD workflows</w:t>
      </w:r>
    </w:p>
    <w:p w14:paraId="79E57F0A" w14:textId="77777777" w:rsidR="007155D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Attention to Detail</w:t>
      </w:r>
      <w:r>
        <w:t xml:space="preserve"> — Meticulous in identifying bugs, edge cases, and quality issues</w:t>
      </w:r>
    </w:p>
    <w:p w14:paraId="7447A096" w14:textId="77777777" w:rsidR="007155D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Analytical Thinking</w:t>
      </w:r>
      <w:r>
        <w:t xml:space="preserve"> — Strong ability to analyze code, data, and AI model behavior</w:t>
      </w:r>
    </w:p>
    <w:p w14:paraId="7AE8815E" w14:textId="77777777" w:rsidR="007155D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Technical Writing</w:t>
      </w:r>
      <w:r>
        <w:t xml:space="preserve"> — Clear documentation of requirements and specifications</w:t>
      </w:r>
    </w:p>
    <w:p w14:paraId="44B7DC1F" w14:textId="77777777" w:rsidR="007155D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QA Mindset</w:t>
      </w:r>
      <w:r>
        <w:t xml:space="preserve"> — Experience designing test cases and validating outputs</w:t>
      </w:r>
    </w:p>
    <w:p w14:paraId="5C847D88" w14:textId="77777777" w:rsidR="007155D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English Proficiency</w:t>
      </w:r>
      <w:r>
        <w:t xml:space="preserve"> — Excellent written and verbal communication skills</w:t>
      </w:r>
    </w:p>
    <w:p w14:paraId="61D0B64D" w14:textId="77777777" w:rsidR="007155D4" w:rsidRDefault="00000000">
      <w:pPr>
        <w:pStyle w:val="Heading1"/>
        <w:spacing w:before="240"/>
      </w:pPr>
      <w:r>
        <w:t>AVAILABILITY</w:t>
      </w:r>
    </w:p>
    <w:p w14:paraId="1EEE9765" w14:textId="77777777" w:rsidR="007155D4" w:rsidRDefault="00000000">
      <w:pPr>
        <w:spacing w:after="60"/>
      </w:pPr>
      <w:r>
        <w:t>Available for remote work with flexible schedule. Equipped with reliable internet and professional workstation.</w:t>
      </w:r>
    </w:p>
    <w:sectPr w:rsidR="007155D4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963DF"/>
    <w:multiLevelType w:val="hybridMultilevel"/>
    <w:tmpl w:val="823CC610"/>
    <w:lvl w:ilvl="0" w:tplc="FA3A2AA4">
      <w:start w:val="1"/>
      <w:numFmt w:val="bullet"/>
      <w:lvlText w:val="●"/>
      <w:lvlJc w:val="left"/>
      <w:pPr>
        <w:ind w:left="720" w:hanging="360"/>
      </w:pPr>
    </w:lvl>
    <w:lvl w:ilvl="1" w:tplc="5A70D606">
      <w:start w:val="1"/>
      <w:numFmt w:val="bullet"/>
      <w:lvlText w:val="○"/>
      <w:lvlJc w:val="left"/>
      <w:pPr>
        <w:ind w:left="1440" w:hanging="360"/>
      </w:pPr>
    </w:lvl>
    <w:lvl w:ilvl="2" w:tplc="4E9C3B94">
      <w:start w:val="1"/>
      <w:numFmt w:val="bullet"/>
      <w:lvlText w:val="■"/>
      <w:lvlJc w:val="left"/>
      <w:pPr>
        <w:ind w:left="2160" w:hanging="360"/>
      </w:pPr>
    </w:lvl>
    <w:lvl w:ilvl="3" w:tplc="21202422">
      <w:start w:val="1"/>
      <w:numFmt w:val="bullet"/>
      <w:lvlText w:val="●"/>
      <w:lvlJc w:val="left"/>
      <w:pPr>
        <w:ind w:left="2880" w:hanging="360"/>
      </w:pPr>
    </w:lvl>
    <w:lvl w:ilvl="4" w:tplc="A3C0ABEE">
      <w:start w:val="1"/>
      <w:numFmt w:val="bullet"/>
      <w:lvlText w:val="○"/>
      <w:lvlJc w:val="left"/>
      <w:pPr>
        <w:ind w:left="3600" w:hanging="360"/>
      </w:pPr>
    </w:lvl>
    <w:lvl w:ilvl="5" w:tplc="576C1FDE">
      <w:start w:val="1"/>
      <w:numFmt w:val="bullet"/>
      <w:lvlText w:val="■"/>
      <w:lvlJc w:val="left"/>
      <w:pPr>
        <w:ind w:left="4320" w:hanging="360"/>
      </w:pPr>
    </w:lvl>
    <w:lvl w:ilvl="6" w:tplc="CFCA021A">
      <w:start w:val="1"/>
      <w:numFmt w:val="bullet"/>
      <w:lvlText w:val="●"/>
      <w:lvlJc w:val="left"/>
      <w:pPr>
        <w:ind w:left="5040" w:hanging="360"/>
      </w:pPr>
    </w:lvl>
    <w:lvl w:ilvl="7" w:tplc="D820C4AA">
      <w:start w:val="1"/>
      <w:numFmt w:val="bullet"/>
      <w:lvlText w:val="●"/>
      <w:lvlJc w:val="left"/>
      <w:pPr>
        <w:ind w:left="5760" w:hanging="360"/>
      </w:pPr>
    </w:lvl>
    <w:lvl w:ilvl="8" w:tplc="68166B9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3145383"/>
    <w:multiLevelType w:val="hybridMultilevel"/>
    <w:tmpl w:val="17F20B3A"/>
    <w:lvl w:ilvl="0" w:tplc="F8B4D86E">
      <w:start w:val="1"/>
      <w:numFmt w:val="bullet"/>
      <w:lvlText w:val="•"/>
      <w:lvlJc w:val="left"/>
      <w:pPr>
        <w:ind w:left="720" w:hanging="360"/>
      </w:pPr>
    </w:lvl>
    <w:lvl w:ilvl="1" w:tplc="B37E6A30">
      <w:numFmt w:val="decimal"/>
      <w:lvlText w:val=""/>
      <w:lvlJc w:val="left"/>
    </w:lvl>
    <w:lvl w:ilvl="2" w:tplc="314A5F54">
      <w:numFmt w:val="decimal"/>
      <w:lvlText w:val=""/>
      <w:lvlJc w:val="left"/>
    </w:lvl>
    <w:lvl w:ilvl="3" w:tplc="807A3E0A">
      <w:numFmt w:val="decimal"/>
      <w:lvlText w:val=""/>
      <w:lvlJc w:val="left"/>
    </w:lvl>
    <w:lvl w:ilvl="4" w:tplc="700E3182">
      <w:numFmt w:val="decimal"/>
      <w:lvlText w:val=""/>
      <w:lvlJc w:val="left"/>
    </w:lvl>
    <w:lvl w:ilvl="5" w:tplc="D3E0D266">
      <w:numFmt w:val="decimal"/>
      <w:lvlText w:val=""/>
      <w:lvlJc w:val="left"/>
    </w:lvl>
    <w:lvl w:ilvl="6" w:tplc="1CE02CF8">
      <w:numFmt w:val="decimal"/>
      <w:lvlText w:val=""/>
      <w:lvlJc w:val="left"/>
    </w:lvl>
    <w:lvl w:ilvl="7" w:tplc="9042BDDA">
      <w:numFmt w:val="decimal"/>
      <w:lvlText w:val=""/>
      <w:lvlJc w:val="left"/>
    </w:lvl>
    <w:lvl w:ilvl="8" w:tplc="02C8ECF2">
      <w:numFmt w:val="decimal"/>
      <w:lvlText w:val=""/>
      <w:lvlJc w:val="left"/>
    </w:lvl>
  </w:abstractNum>
  <w:num w:numId="1" w16cid:durableId="392168586">
    <w:abstractNumId w:val="0"/>
    <w:lvlOverride w:ilvl="0">
      <w:startOverride w:val="1"/>
    </w:lvlOverride>
  </w:num>
  <w:num w:numId="2" w16cid:durableId="19908599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D4"/>
    <w:rsid w:val="002D4C62"/>
    <w:rsid w:val="007155D4"/>
    <w:rsid w:val="0086251D"/>
    <w:rsid w:val="00D7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43C7"/>
  <w15:docId w15:val="{3B3FACAD-1FF3-47AC-AA67-F05D76FE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20"/>
      <w:outlineLvl w:val="0"/>
    </w:pPr>
    <w:rPr>
      <w:b/>
      <w:bCs/>
      <w:color w:val="2B547E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2B547E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Kim Julongbayan</cp:lastModifiedBy>
  <cp:revision>3</cp:revision>
  <cp:lastPrinted>2026-02-11T06:57:00Z</cp:lastPrinted>
  <dcterms:created xsi:type="dcterms:W3CDTF">2026-01-20T03:43:00Z</dcterms:created>
  <dcterms:modified xsi:type="dcterms:W3CDTF">2026-02-11T06:57:00Z</dcterms:modified>
</cp:coreProperties>
</file>